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57" w:rsidRDefault="00AF0057">
      <w:pPr>
        <w:spacing w:after="0" w:line="240" w:lineRule="auto"/>
        <w:jc w:val="center"/>
        <w:rPr>
          <w:rFonts w:cs="Arial"/>
          <w:b/>
        </w:rPr>
      </w:pPr>
    </w:p>
    <w:p w:rsidR="008276B8" w:rsidRDefault="008276B8">
      <w:pPr>
        <w:spacing w:after="0" w:line="240" w:lineRule="auto"/>
        <w:jc w:val="center"/>
        <w:rPr>
          <w:rFonts w:cs="Arial"/>
          <w:b/>
        </w:rPr>
      </w:pPr>
    </w:p>
    <w:p w:rsidR="008276B8" w:rsidRPr="008276B8" w:rsidRDefault="008276B8" w:rsidP="008276B8">
      <w:pPr>
        <w:spacing w:line="240" w:lineRule="auto"/>
        <w:jc w:val="center"/>
        <w:rPr>
          <w:b/>
          <w:sz w:val="32"/>
          <w:szCs w:val="32"/>
        </w:rPr>
      </w:pPr>
      <w:r w:rsidRPr="00FE534B">
        <w:rPr>
          <w:b/>
          <w:sz w:val="32"/>
          <w:szCs w:val="32"/>
        </w:rPr>
        <w:t xml:space="preserve">WARSZTATY AKADEMIA RODZICA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"/>
        <w:gridCol w:w="6092"/>
        <w:gridCol w:w="2023"/>
      </w:tblGrid>
      <w:tr w:rsidR="008276B8" w:rsidTr="008276B8">
        <w:trPr>
          <w:trHeight w:val="594"/>
        </w:trPr>
        <w:tc>
          <w:tcPr>
            <w:tcW w:w="547" w:type="pct"/>
            <w:shd w:val="clear" w:color="auto" w:fill="EEEEEE"/>
            <w:vAlign w:val="center"/>
          </w:tcPr>
          <w:p w:rsidR="008276B8" w:rsidRPr="009F2BBB" w:rsidRDefault="008276B8" w:rsidP="00E32466">
            <w:pPr>
              <w:pStyle w:val="Zawartotabeli"/>
              <w:spacing w:after="0" w:line="240" w:lineRule="auto"/>
              <w:ind w:left="-39"/>
              <w:jc w:val="center"/>
              <w:rPr>
                <w:b/>
                <w:bCs/>
                <w:sz w:val="24"/>
                <w:szCs w:val="24"/>
              </w:rPr>
            </w:pPr>
            <w:r w:rsidRPr="009F2BBB">
              <w:rPr>
                <w:b/>
                <w:bCs/>
                <w:sz w:val="24"/>
                <w:szCs w:val="24"/>
              </w:rPr>
              <w:t>NR MODUŁU</w:t>
            </w:r>
          </w:p>
        </w:tc>
        <w:tc>
          <w:tcPr>
            <w:tcW w:w="3343" w:type="pct"/>
            <w:shd w:val="clear" w:color="auto" w:fill="EEEEEE"/>
            <w:vAlign w:val="center"/>
          </w:tcPr>
          <w:p w:rsidR="008276B8" w:rsidRPr="009F2BBB" w:rsidRDefault="008276B8" w:rsidP="00E32466">
            <w:pPr>
              <w:pStyle w:val="Zawartotabeli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F2BBB">
              <w:rPr>
                <w:b/>
                <w:bCs/>
                <w:sz w:val="24"/>
                <w:szCs w:val="24"/>
              </w:rPr>
              <w:t>TEMATYKA ZAJĘĆ</w:t>
            </w:r>
          </w:p>
        </w:tc>
        <w:tc>
          <w:tcPr>
            <w:tcW w:w="1111" w:type="pct"/>
            <w:shd w:val="clear" w:color="auto" w:fill="EEEEEE"/>
          </w:tcPr>
          <w:p w:rsidR="008276B8" w:rsidRPr="009F2BBB" w:rsidRDefault="008276B8" w:rsidP="00E32466">
            <w:pPr>
              <w:pStyle w:val="Zawartotabeli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13"/>
              <w:jc w:val="center"/>
            </w:pPr>
            <w:r w:rsidRPr="00E21EDC">
              <w:t>I.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Umiejęt</w:t>
            </w:r>
            <w:r>
              <w:rPr>
                <w:rFonts w:ascii="Calibri" w:hAnsi="Calibri" w:cs="Calibri"/>
                <w:sz w:val="22"/>
              </w:rPr>
              <w:t xml:space="preserve">ności komunikacji z dzieckiem: </w:t>
            </w:r>
            <w:r w:rsidRPr="00E21EDC">
              <w:rPr>
                <w:rFonts w:ascii="Calibri" w:hAnsi="Calibri" w:cs="Calibri"/>
                <w:sz w:val="22"/>
              </w:rPr>
              <w:t>rozpoznawanie i nazywanie  emocji.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13"/>
              <w:jc w:val="center"/>
            </w:pPr>
            <w:r w:rsidRPr="00E21EDC">
              <w:t>II.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Umiejęt</w:t>
            </w:r>
            <w:r>
              <w:rPr>
                <w:rFonts w:ascii="Calibri" w:hAnsi="Calibri" w:cs="Calibri"/>
                <w:sz w:val="22"/>
              </w:rPr>
              <w:t xml:space="preserve">ności komunikacji z dzieckiem: </w:t>
            </w:r>
            <w:r w:rsidRPr="00E21EDC">
              <w:rPr>
                <w:rFonts w:ascii="Calibri" w:hAnsi="Calibri" w:cs="Calibri"/>
                <w:sz w:val="22"/>
              </w:rPr>
              <w:t>aktywne słuchanie, bariery komunikacji.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13"/>
              <w:jc w:val="center"/>
            </w:pPr>
            <w:r w:rsidRPr="00E21EDC">
              <w:t>III.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Fazy rozwoju człowieka, e</w:t>
            </w:r>
            <w:r>
              <w:rPr>
                <w:rFonts w:ascii="Calibri" w:hAnsi="Calibri" w:cs="Calibri"/>
                <w:sz w:val="22"/>
              </w:rPr>
              <w:t xml:space="preserve">tapy rozwoju, potrzeby dzieci, </w:t>
            </w:r>
            <w:r w:rsidRPr="00E21EDC">
              <w:rPr>
                <w:rFonts w:ascii="Calibri" w:hAnsi="Calibri" w:cs="Calibri"/>
                <w:sz w:val="22"/>
              </w:rPr>
              <w:t>wiek dojrzewania, zagrożenia rozwoju dziecka.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13"/>
              <w:jc w:val="center"/>
            </w:pPr>
            <w:r w:rsidRPr="00E21EDC">
              <w:t>IV.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Postawy rodzicielskie sprzyjające prawidłowemu rozwojowi.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E21EDC">
              <w:rPr>
                <w:rFonts w:ascii="Calibri" w:hAnsi="Calibri" w:cs="Calibri"/>
                <w:sz w:val="22"/>
              </w:rPr>
              <w:t>Stawianie granic, wprowadzanie zasad i konsekwencji.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13"/>
              <w:jc w:val="center"/>
            </w:pPr>
            <w:r w:rsidRPr="00E21EDC">
              <w:t>V.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Strategie radzenia sobie z problemami i konflikta</w:t>
            </w:r>
            <w:r>
              <w:rPr>
                <w:rFonts w:ascii="Calibri" w:hAnsi="Calibri" w:cs="Calibri"/>
                <w:sz w:val="22"/>
              </w:rPr>
              <w:t>mi</w:t>
            </w:r>
            <w:r w:rsidRPr="00E21EDC">
              <w:rPr>
                <w:rFonts w:ascii="Calibri" w:hAnsi="Calibri" w:cs="Calibri"/>
                <w:sz w:val="22"/>
              </w:rPr>
              <w:t xml:space="preserve"> techniki relaksacyjne i odprężające, metody zwalczania lęku, budowanie pozytywnego obrazu siebie, dbanie o siebie.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13"/>
              <w:jc w:val="center"/>
            </w:pPr>
            <w:r w:rsidRPr="00E21EDC">
              <w:t>VI.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Elementy kryzysów rodzinnych kryzysy rozwojowe, traumatyczne, chroniczne; interwencja</w:t>
            </w:r>
            <w:r>
              <w:rPr>
                <w:rFonts w:ascii="Calibri" w:hAnsi="Calibri" w:cs="Calibri"/>
                <w:sz w:val="22"/>
              </w:rPr>
              <w:t xml:space="preserve"> kryzysowa, wsparcie społeczne,</w:t>
            </w:r>
            <w:r w:rsidRPr="00E21EDC">
              <w:rPr>
                <w:rFonts w:ascii="Calibri" w:hAnsi="Calibri" w:cs="Calibri"/>
                <w:sz w:val="22"/>
              </w:rPr>
              <w:t xml:space="preserve"> planowanie pomocy, analiza przypadków.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13"/>
              <w:jc w:val="center"/>
            </w:pPr>
            <w:r w:rsidRPr="00E21EDC">
              <w:t>VII.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Elementy profilaktyki rodzinnej i domowej (rodzaje i przyczyny uzależnienia,</w:t>
            </w:r>
            <w:r>
              <w:rPr>
                <w:rFonts w:ascii="Calibri" w:hAnsi="Calibri" w:cs="Calibri"/>
                <w:sz w:val="22"/>
              </w:rPr>
              <w:br/>
            </w:r>
            <w:r w:rsidRPr="00E21EDC">
              <w:rPr>
                <w:rFonts w:ascii="Calibri" w:hAnsi="Calibri" w:cs="Calibri"/>
                <w:sz w:val="22"/>
              </w:rPr>
              <w:t xml:space="preserve"> mechanizmy</w:t>
            </w:r>
            <w:r>
              <w:rPr>
                <w:rFonts w:ascii="Calibri" w:hAnsi="Calibri" w:cs="Calibri"/>
                <w:sz w:val="22"/>
              </w:rPr>
              <w:t>.</w:t>
            </w:r>
            <w:r w:rsidRPr="00E21ED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W</w:t>
            </w:r>
            <w:r w:rsidRPr="00E21EDC">
              <w:rPr>
                <w:rFonts w:ascii="Calibri" w:hAnsi="Calibri" w:cs="Calibri"/>
                <w:sz w:val="22"/>
              </w:rPr>
              <w:t>spieranie dzieci w abstynencji, budowanie pozytywnego obrazu dziecka).</w:t>
            </w:r>
          </w:p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Edukac</w:t>
            </w:r>
            <w:r>
              <w:rPr>
                <w:rFonts w:ascii="Calibri" w:hAnsi="Calibri" w:cs="Calibri"/>
                <w:sz w:val="22"/>
              </w:rPr>
              <w:t xml:space="preserve">ja w obszarze zespołu FAS/FASD </w:t>
            </w:r>
            <w:r w:rsidRPr="00E21EDC">
              <w:rPr>
                <w:rFonts w:ascii="Calibri" w:hAnsi="Calibri" w:cs="Calibri"/>
                <w:sz w:val="22"/>
              </w:rPr>
              <w:t>– definicja, przyczyny, objawy i skutki braku wczesnego rozpoznania.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13"/>
              <w:jc w:val="center"/>
            </w:pPr>
            <w:r w:rsidRPr="00E21EDC">
              <w:t>VIII.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Zachęcanie do samodzielności – sposoby „odcinania pępowiny”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13"/>
              <w:jc w:val="center"/>
            </w:pPr>
            <w:r w:rsidRPr="00E21EDC">
              <w:t>IX.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Jak zadbać o najważniejszą relację w rodzinie: mąż  - żona? Wpływ relacji małżeńskiej na pozostałe relacje w rodzinie.</w:t>
            </w:r>
          </w:p>
          <w:p w:rsidR="008276B8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 xml:space="preserve"> Mediacje – czy warto skorzystać z pomocy mediatora</w:t>
            </w:r>
          </w:p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>w konflikcie / kryzysie małżeńskim?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 w:firstLine="19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16619C">
        <w:trPr>
          <w:trHeight w:val="1194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70"/>
              <w:jc w:val="center"/>
            </w:pPr>
            <w:r w:rsidRPr="00E21EDC">
              <w:t>X.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E21EDC">
              <w:rPr>
                <w:rFonts w:ascii="Calibri" w:hAnsi="Calibri" w:cs="Calibri"/>
                <w:sz w:val="22"/>
              </w:rPr>
              <w:t xml:space="preserve">Elementy zabawy z dzieckiem i form spędzania czasu wolnego </w:t>
            </w:r>
            <w:r w:rsidRPr="00E21EDC">
              <w:rPr>
                <w:rFonts w:ascii="Calibri" w:hAnsi="Calibri" w:cs="Calibri"/>
                <w:sz w:val="22"/>
              </w:rPr>
              <w:br/>
              <w:t>(wraz z opracowaniem wspólnej grupowej imprezy dla dzieci).</w:t>
            </w:r>
          </w:p>
        </w:tc>
        <w:tc>
          <w:tcPr>
            <w:tcW w:w="1111" w:type="pct"/>
            <w:shd w:val="clear" w:color="auto" w:fill="FFFFFF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Zawartotabeli"/>
              <w:spacing w:line="240" w:lineRule="auto"/>
              <w:ind w:firstLine="170"/>
              <w:jc w:val="center"/>
            </w:pPr>
            <w:r>
              <w:lastRenderedPageBreak/>
              <w:t>XI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Pr="00E21EDC" w:rsidRDefault="008276B8" w:rsidP="00E32466">
            <w:pPr>
              <w:pStyle w:val="ListParagraph1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Warsztaty cyfrowe</w:t>
            </w:r>
          </w:p>
        </w:tc>
        <w:tc>
          <w:tcPr>
            <w:tcW w:w="1111" w:type="pct"/>
            <w:shd w:val="clear" w:color="auto" w:fill="FFFFFF"/>
          </w:tcPr>
          <w:p w:rsidR="008276B8" w:rsidRDefault="008276B8" w:rsidP="00E32466">
            <w:pPr>
              <w:pStyle w:val="ListParagraph1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 h x 5 spotkań – 20h</w:t>
            </w: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Default="0016619C" w:rsidP="00E32466">
            <w:pPr>
              <w:pStyle w:val="Zawartotabeli"/>
              <w:spacing w:line="240" w:lineRule="auto"/>
              <w:ind w:firstLine="170"/>
              <w:jc w:val="center"/>
            </w:pPr>
            <w:r>
              <w:t>XII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Default="008276B8" w:rsidP="00E32466">
            <w:pPr>
              <w:pStyle w:val="ListParagraph1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Wydarzenie rodzinne</w:t>
            </w:r>
          </w:p>
        </w:tc>
        <w:tc>
          <w:tcPr>
            <w:tcW w:w="1111" w:type="pct"/>
            <w:shd w:val="clear" w:color="auto" w:fill="FFFFFF"/>
          </w:tcPr>
          <w:p w:rsidR="008276B8" w:rsidRDefault="008276B8" w:rsidP="00E32466">
            <w:pPr>
              <w:pStyle w:val="ListParagraph1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276B8" w:rsidRPr="00E21EDC" w:rsidTr="008276B8">
        <w:trPr>
          <w:trHeight w:val="20"/>
        </w:trPr>
        <w:tc>
          <w:tcPr>
            <w:tcW w:w="547" w:type="pct"/>
            <w:shd w:val="clear" w:color="auto" w:fill="FFFFFF"/>
            <w:vAlign w:val="center"/>
          </w:tcPr>
          <w:p w:rsidR="008276B8" w:rsidRDefault="008276B8" w:rsidP="00E32466">
            <w:pPr>
              <w:pStyle w:val="Zawartotabeli"/>
              <w:spacing w:line="240" w:lineRule="auto"/>
              <w:ind w:firstLine="170"/>
              <w:jc w:val="center"/>
            </w:pPr>
            <w:r>
              <w:t>XI</w:t>
            </w:r>
            <w:r w:rsidR="0016619C">
              <w:t>II</w:t>
            </w:r>
          </w:p>
        </w:tc>
        <w:tc>
          <w:tcPr>
            <w:tcW w:w="3343" w:type="pct"/>
            <w:shd w:val="clear" w:color="auto" w:fill="FFFFFF"/>
            <w:vAlign w:val="center"/>
          </w:tcPr>
          <w:p w:rsidR="008276B8" w:rsidRDefault="008276B8" w:rsidP="008276B8">
            <w:pPr>
              <w:pStyle w:val="ListParagraph1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Wakacyjny rodzinny  wyjazd terapeutyczny </w:t>
            </w:r>
          </w:p>
        </w:tc>
        <w:tc>
          <w:tcPr>
            <w:tcW w:w="1111" w:type="pct"/>
            <w:shd w:val="clear" w:color="auto" w:fill="FFFFFF"/>
          </w:tcPr>
          <w:p w:rsidR="008276B8" w:rsidRDefault="008276B8" w:rsidP="00E32466">
            <w:pPr>
              <w:pStyle w:val="ListParagraph1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 dni</w:t>
            </w:r>
          </w:p>
        </w:tc>
      </w:tr>
    </w:tbl>
    <w:p w:rsidR="00AF0057" w:rsidRDefault="00AF0057" w:rsidP="008276B8">
      <w:pPr>
        <w:spacing w:after="0" w:line="240" w:lineRule="auto"/>
        <w:ind w:right="-232"/>
      </w:pPr>
    </w:p>
    <w:p w:rsidR="008276B8" w:rsidRDefault="008276B8" w:rsidP="008276B8">
      <w:pPr>
        <w:spacing w:after="0" w:line="240" w:lineRule="auto"/>
        <w:ind w:right="-232"/>
      </w:pPr>
    </w:p>
    <w:p w:rsidR="0016619C" w:rsidRDefault="008276B8" w:rsidP="0016619C">
      <w:pPr>
        <w:spacing w:after="0" w:line="240" w:lineRule="auto"/>
        <w:ind w:right="-232"/>
        <w:jc w:val="both"/>
        <w:rPr>
          <w:b/>
          <w:sz w:val="28"/>
          <w:szCs w:val="28"/>
        </w:rPr>
      </w:pPr>
      <w:r w:rsidRPr="0016619C">
        <w:rPr>
          <w:b/>
          <w:sz w:val="28"/>
          <w:szCs w:val="28"/>
        </w:rPr>
        <w:t xml:space="preserve">Osoby uczestniczące w Akademii Rodziców będą mogły skorzystać z </w:t>
      </w:r>
      <w:r w:rsidR="0016619C" w:rsidRPr="0016619C">
        <w:rPr>
          <w:b/>
          <w:sz w:val="28"/>
          <w:szCs w:val="28"/>
        </w:rPr>
        <w:t xml:space="preserve">6- </w:t>
      </w:r>
      <w:r w:rsidRPr="0016619C">
        <w:rPr>
          <w:b/>
          <w:sz w:val="28"/>
          <w:szCs w:val="28"/>
        </w:rPr>
        <w:t xml:space="preserve">dniowego </w:t>
      </w:r>
      <w:r w:rsidR="0016619C">
        <w:rPr>
          <w:b/>
          <w:sz w:val="28"/>
          <w:szCs w:val="28"/>
        </w:rPr>
        <w:t>„</w:t>
      </w:r>
      <w:r w:rsidRPr="0016619C">
        <w:rPr>
          <w:b/>
          <w:sz w:val="28"/>
          <w:szCs w:val="28"/>
        </w:rPr>
        <w:t xml:space="preserve">Wakacyjnego </w:t>
      </w:r>
      <w:r w:rsidR="0016619C" w:rsidRPr="0016619C">
        <w:rPr>
          <w:b/>
          <w:sz w:val="28"/>
          <w:szCs w:val="28"/>
        </w:rPr>
        <w:t xml:space="preserve">rodzinnego </w:t>
      </w:r>
      <w:r w:rsidRPr="0016619C">
        <w:rPr>
          <w:b/>
          <w:sz w:val="28"/>
          <w:szCs w:val="28"/>
        </w:rPr>
        <w:t xml:space="preserve">wyjazdu </w:t>
      </w:r>
      <w:r w:rsidR="0016619C" w:rsidRPr="0016619C">
        <w:rPr>
          <w:b/>
          <w:sz w:val="28"/>
          <w:szCs w:val="28"/>
        </w:rPr>
        <w:t>terapeutycznego</w:t>
      </w:r>
      <w:r w:rsidR="0016619C">
        <w:rPr>
          <w:b/>
          <w:sz w:val="28"/>
          <w:szCs w:val="28"/>
        </w:rPr>
        <w:t>”</w:t>
      </w:r>
      <w:r w:rsidR="0016619C" w:rsidRPr="0016619C">
        <w:rPr>
          <w:b/>
          <w:sz w:val="28"/>
          <w:szCs w:val="28"/>
        </w:rPr>
        <w:t>. Zapewniony zostanie transport, noclegi oraz całodzienne wyżywienie.</w:t>
      </w:r>
    </w:p>
    <w:p w:rsidR="0016619C" w:rsidRDefault="0016619C" w:rsidP="0016619C">
      <w:pPr>
        <w:spacing w:after="0" w:line="240" w:lineRule="auto"/>
        <w:ind w:right="-232"/>
        <w:jc w:val="both"/>
        <w:rPr>
          <w:b/>
          <w:sz w:val="28"/>
          <w:szCs w:val="28"/>
        </w:rPr>
      </w:pPr>
    </w:p>
    <w:p w:rsidR="008276B8" w:rsidRPr="0016619C" w:rsidRDefault="0016619C" w:rsidP="0016619C">
      <w:pPr>
        <w:spacing w:after="0" w:line="240" w:lineRule="auto"/>
        <w:ind w:right="-232"/>
        <w:jc w:val="both"/>
        <w:rPr>
          <w:b/>
          <w:sz w:val="28"/>
          <w:szCs w:val="28"/>
        </w:rPr>
      </w:pPr>
      <w:bookmarkStart w:id="0" w:name="_GoBack"/>
      <w:bookmarkEnd w:id="0"/>
      <w:r w:rsidRPr="0016619C">
        <w:rPr>
          <w:b/>
          <w:sz w:val="28"/>
          <w:szCs w:val="28"/>
        </w:rPr>
        <w:t>Podczas wszystkich warsztatów dla rodziców będzie zapewniona opieka nad dziećmi.</w:t>
      </w:r>
    </w:p>
    <w:p w:rsidR="008276B8" w:rsidRDefault="008276B8" w:rsidP="008276B8">
      <w:pPr>
        <w:spacing w:after="0" w:line="240" w:lineRule="auto"/>
        <w:ind w:right="-232"/>
      </w:pPr>
    </w:p>
    <w:p w:rsidR="008276B8" w:rsidRDefault="008276B8" w:rsidP="008276B8">
      <w:pPr>
        <w:spacing w:after="0" w:line="240" w:lineRule="auto"/>
        <w:ind w:right="-232"/>
      </w:pPr>
    </w:p>
    <w:p w:rsidR="008276B8" w:rsidRDefault="008276B8" w:rsidP="008276B8">
      <w:pPr>
        <w:spacing w:after="0" w:line="240" w:lineRule="auto"/>
        <w:ind w:right="-232"/>
        <w:sectPr w:rsidR="008276B8" w:rsidSect="008276B8">
          <w:headerReference w:type="default" r:id="rId8"/>
          <w:footerReference w:type="default" r:id="rId9"/>
          <w:pgSz w:w="11906" w:h="16838"/>
          <w:pgMar w:top="1702" w:right="1366" w:bottom="1418" w:left="1418" w:header="709" w:footer="0" w:gutter="0"/>
          <w:cols w:space="708"/>
          <w:formProt w:val="0"/>
          <w:docGrid w:linePitch="299"/>
        </w:sectPr>
      </w:pPr>
    </w:p>
    <w:p w:rsidR="00AF0057" w:rsidRDefault="00AF0057" w:rsidP="008276B8">
      <w:pPr>
        <w:pStyle w:val="Default"/>
        <w:jc w:val="both"/>
        <w:rPr>
          <w:color w:val="C9211E"/>
        </w:rPr>
      </w:pPr>
    </w:p>
    <w:sectPr w:rsidR="00AF0057" w:rsidSect="00A20FD5">
      <w:headerReference w:type="default" r:id="rId10"/>
      <w:footerReference w:type="default" r:id="rId11"/>
      <w:pgSz w:w="11906" w:h="16838"/>
      <w:pgMar w:top="1871" w:right="1366" w:bottom="1134" w:left="1418" w:header="709" w:footer="49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8A" w:rsidRDefault="0041508A">
      <w:pPr>
        <w:spacing w:after="0" w:line="240" w:lineRule="auto"/>
      </w:pPr>
      <w:r>
        <w:separator/>
      </w:r>
    </w:p>
  </w:endnote>
  <w:endnote w:type="continuationSeparator" w:id="0">
    <w:p w:rsidR="0041508A" w:rsidRDefault="0041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B8" w:rsidRDefault="00A261F5" w:rsidP="008276B8">
    <w:pPr>
      <w:tabs>
        <w:tab w:val="center" w:pos="924"/>
        <w:tab w:val="center" w:pos="5904"/>
      </w:tabs>
      <w:spacing w:after="314"/>
      <w:jc w:val="center"/>
      <w:rPr>
        <w:b/>
        <w:sz w:val="14"/>
      </w:rPr>
    </w:pPr>
    <w:r>
      <w:rPr>
        <w:noProof/>
      </w:rPr>
      <mc:AlternateContent>
        <mc:Choice Requires="wps">
          <w:drawing>
            <wp:anchor distT="3175" distB="3175" distL="3175" distR="3175" simplePos="0" relativeHeight="2" behindDoc="1" locked="0" layoutInCell="0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-250190</wp:posOffset>
              </wp:positionV>
              <wp:extent cx="6598920" cy="7620"/>
              <wp:effectExtent l="0" t="0" r="0" b="0"/>
              <wp:wrapNone/>
              <wp:docPr id="2" name="Łącznik prosty 1245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440" cy="576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454B8" id="Łącznik prosty 124573" o:spid="_x0000_s1026" style="position:absolute;flip:y;z-index:-503316478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-28.2pt,-19.7pt" to="491.4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" o:allowincell="f" strokeweight=".18mm">
              <v:stroke joinstyle="miter"/>
            </v:line>
          </w:pict>
        </mc:Fallback>
      </mc:AlternateContent>
    </w:r>
    <w:r>
      <w:tab/>
    </w:r>
    <w:r>
      <w:rPr>
        <w:b/>
        <w:sz w:val="14"/>
      </w:rPr>
      <w:t xml:space="preserve"> </w:t>
    </w:r>
  </w:p>
  <w:p w:rsidR="008276B8" w:rsidRDefault="008276B8" w:rsidP="008276B8">
    <w:pPr>
      <w:tabs>
        <w:tab w:val="center" w:pos="924"/>
        <w:tab w:val="center" w:pos="5904"/>
      </w:tabs>
      <w:spacing w:after="314"/>
      <w:jc w:val="center"/>
      <w:rPr>
        <w:b/>
        <w:sz w:val="14"/>
      </w:rPr>
    </w:pPr>
    <w:r>
      <w:rPr>
        <w:noProof/>
        <w:sz w:val="15"/>
        <w:szCs w:val="15"/>
      </w:rPr>
      <w:drawing>
        <wp:anchor distT="0" distB="0" distL="0" distR="0" simplePos="0" relativeHeight="251664384" behindDoc="1" locked="0" layoutInCell="0" allowOverlap="1" wp14:anchorId="51F4CBBA" wp14:editId="3738775C">
          <wp:simplePos x="0" y="0"/>
          <wp:positionH relativeFrom="column">
            <wp:posOffset>5716905</wp:posOffset>
          </wp:positionH>
          <wp:positionV relativeFrom="paragraph">
            <wp:posOffset>94615</wp:posOffset>
          </wp:positionV>
          <wp:extent cx="526415" cy="691515"/>
          <wp:effectExtent l="0" t="0" r="0" b="0"/>
          <wp:wrapSquare wrapText="bothSides"/>
          <wp:docPr id="2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175" distB="3175" distL="3175" distR="3175" simplePos="0" relativeHeight="251662336" behindDoc="1" locked="0" layoutInCell="0" allowOverlap="1" wp14:anchorId="0C47E7A1" wp14:editId="3D8DD1D9">
              <wp:simplePos x="0" y="0"/>
              <wp:positionH relativeFrom="column">
                <wp:posOffset>-358140</wp:posOffset>
              </wp:positionH>
              <wp:positionV relativeFrom="paragraph">
                <wp:posOffset>-250190</wp:posOffset>
              </wp:positionV>
              <wp:extent cx="6598920" cy="7620"/>
              <wp:effectExtent l="0" t="0" r="0" b="0"/>
              <wp:wrapNone/>
              <wp:docPr id="4" name="Łącznik prosty 12457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440" cy="576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B9B67" id="Łącznik prosty 124573_0" o:spid="_x0000_s1026" style="position:absolute;flip:y;z-index:-251654144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-28.2pt,-19.7pt" to="491.4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" o:allowincell="f" strokeweight=".18mm">
              <v:stroke joinstyle="miter"/>
            </v:line>
          </w:pict>
        </mc:Fallback>
      </mc:AlternateContent>
    </w:r>
    <w:r>
      <w:t xml:space="preserve"> </w:t>
    </w:r>
    <w:r w:rsidRPr="002F7CAF">
      <w:rPr>
        <w:b/>
        <w:sz w:val="16"/>
        <w:szCs w:val="16"/>
      </w:rPr>
      <w:t xml:space="preserve">Projekt „Działamy Wspólnie” realizowany w ramach Strategii Lokalnej Grupy Działania Puszczy Knyszyńskiej 2014-2020.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83AD1" wp14:editId="2AB51442">
              <wp:simplePos x="0" y="0"/>
              <wp:positionH relativeFrom="column">
                <wp:posOffset>-359410</wp:posOffset>
              </wp:positionH>
              <wp:positionV relativeFrom="paragraph">
                <wp:posOffset>-251460</wp:posOffset>
              </wp:positionV>
              <wp:extent cx="6597650" cy="6350"/>
              <wp:effectExtent l="0" t="0" r="31750" b="31750"/>
              <wp:wrapNone/>
              <wp:docPr id="5" name="Łącznik prosty 124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7650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87BDBF" id="Łącznik prosty 12457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pt,-19.8pt" to="491.2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" strokeweight=".5pt">
              <v:stroke joinstyle="miter"/>
            </v:line>
          </w:pict>
        </mc:Fallback>
      </mc:AlternateContent>
    </w:r>
  </w:p>
  <w:p w:rsidR="008276B8" w:rsidRPr="00183BBA" w:rsidRDefault="008276B8" w:rsidP="008276B8">
    <w:pPr>
      <w:tabs>
        <w:tab w:val="center" w:pos="924"/>
        <w:tab w:val="center" w:pos="5904"/>
      </w:tabs>
      <w:spacing w:after="314"/>
      <w:jc w:val="center"/>
    </w:pPr>
    <w:r>
      <w:rPr>
        <w:b/>
        <w:sz w:val="14"/>
      </w:rPr>
      <w:tab/>
    </w:r>
    <w:r>
      <w:rPr>
        <w:b/>
        <w:sz w:val="14"/>
      </w:rPr>
      <w:tab/>
    </w:r>
    <w:r w:rsidRPr="00183BBA">
      <w:rPr>
        <w:b/>
      </w:rPr>
      <w:t xml:space="preserve">                    </w:t>
    </w:r>
    <w:r>
      <w:rPr>
        <w:b/>
      </w:rPr>
      <w:t xml:space="preserve">                 </w:t>
    </w:r>
    <w:r w:rsidRPr="00183BBA">
      <w:rPr>
        <w:b/>
      </w:rPr>
      <w:t xml:space="preserve">                  Realizator</w:t>
    </w:r>
  </w:p>
  <w:p w:rsidR="008276B8" w:rsidRDefault="008276B8" w:rsidP="008276B8">
    <w:pPr>
      <w:tabs>
        <w:tab w:val="left" w:pos="705"/>
      </w:tabs>
      <w:spacing w:after="314"/>
    </w:pPr>
  </w:p>
  <w:p w:rsidR="00AF0057" w:rsidRDefault="00AF0057">
    <w:pPr>
      <w:tabs>
        <w:tab w:val="center" w:pos="924"/>
        <w:tab w:val="center" w:pos="5904"/>
      </w:tabs>
      <w:spacing w:after="3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D5" w:rsidRDefault="00A20FD5" w:rsidP="00A20FD5">
    <w:pPr>
      <w:tabs>
        <w:tab w:val="center" w:pos="924"/>
        <w:tab w:val="center" w:pos="5904"/>
      </w:tabs>
      <w:spacing w:after="314"/>
      <w:jc w:val="center"/>
      <w:rPr>
        <w:b/>
        <w:sz w:val="14"/>
      </w:rPr>
    </w:pPr>
    <w:r>
      <w:rPr>
        <w:noProof/>
        <w:sz w:val="15"/>
        <w:szCs w:val="15"/>
      </w:rPr>
      <w:drawing>
        <wp:anchor distT="0" distB="0" distL="0" distR="0" simplePos="0" relativeHeight="251660288" behindDoc="1" locked="0" layoutInCell="0" allowOverlap="1" wp14:anchorId="7E8CDC69" wp14:editId="7CF0AFB0">
          <wp:simplePos x="0" y="0"/>
          <wp:positionH relativeFrom="column">
            <wp:posOffset>5716905</wp:posOffset>
          </wp:positionH>
          <wp:positionV relativeFrom="paragraph">
            <wp:posOffset>94615</wp:posOffset>
          </wp:positionV>
          <wp:extent cx="526415" cy="691515"/>
          <wp:effectExtent l="0" t="0" r="0" b="0"/>
          <wp:wrapSquare wrapText="bothSides"/>
          <wp:docPr id="1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1F5">
      <w:rPr>
        <w:noProof/>
      </w:rPr>
      <mc:AlternateContent>
        <mc:Choice Requires="wps">
          <w:drawing>
            <wp:anchor distT="3175" distB="3175" distL="3175" distR="3175" simplePos="0" relativeHeight="3" behindDoc="1" locked="0" layoutInCell="0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-250190</wp:posOffset>
              </wp:positionV>
              <wp:extent cx="6598920" cy="7620"/>
              <wp:effectExtent l="0" t="0" r="0" b="0"/>
              <wp:wrapNone/>
              <wp:docPr id="3" name="Łącznik prosty 12457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440" cy="576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76B87" id="Łącznik prosty 124573_0" o:spid="_x0000_s1026" style="position:absolute;flip:y;z-index:-503316477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-28.2pt,-19.7pt" to="491.4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" o:allowincell="f" strokeweight=".18mm">
              <v:stroke joinstyle="miter"/>
            </v:line>
          </w:pict>
        </mc:Fallback>
      </mc:AlternateContent>
    </w:r>
    <w:r w:rsidR="00A261F5">
      <w:t xml:space="preserve"> </w:t>
    </w:r>
    <w:r w:rsidRPr="002F7CAF">
      <w:rPr>
        <w:b/>
        <w:sz w:val="16"/>
        <w:szCs w:val="16"/>
      </w:rPr>
      <w:t xml:space="preserve">Projekt „Działamy Wspólnie” realizowany w ramach Strategii Lokalnej Grupy Działania Puszczy Knyszyńskiej 2014-2020.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0E368" wp14:editId="2970D8FC">
              <wp:simplePos x="0" y="0"/>
              <wp:positionH relativeFrom="column">
                <wp:posOffset>-359410</wp:posOffset>
              </wp:positionH>
              <wp:positionV relativeFrom="paragraph">
                <wp:posOffset>-251460</wp:posOffset>
              </wp:positionV>
              <wp:extent cx="6597650" cy="6350"/>
              <wp:effectExtent l="0" t="0" r="31750" b="31750"/>
              <wp:wrapNone/>
              <wp:docPr id="1" name="Łącznik prosty 124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7650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7C683" id="Łącznik prosty 1245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pt,-19.8pt" to="491.2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" strokeweight=".5pt">
              <v:stroke joinstyle="miter"/>
            </v:line>
          </w:pict>
        </mc:Fallback>
      </mc:AlternateContent>
    </w:r>
  </w:p>
  <w:p w:rsidR="00A20FD5" w:rsidRPr="00183BBA" w:rsidRDefault="00A20FD5" w:rsidP="00A20FD5">
    <w:pPr>
      <w:tabs>
        <w:tab w:val="center" w:pos="924"/>
        <w:tab w:val="center" w:pos="5904"/>
      </w:tabs>
      <w:spacing w:after="314"/>
      <w:jc w:val="center"/>
    </w:pPr>
    <w:r>
      <w:rPr>
        <w:b/>
        <w:sz w:val="14"/>
      </w:rPr>
      <w:tab/>
    </w:r>
    <w:r>
      <w:rPr>
        <w:b/>
        <w:sz w:val="14"/>
      </w:rPr>
      <w:tab/>
    </w:r>
    <w:r w:rsidRPr="00183BBA">
      <w:rPr>
        <w:b/>
      </w:rPr>
      <w:t xml:space="preserve">                    </w:t>
    </w:r>
    <w:r>
      <w:rPr>
        <w:b/>
      </w:rPr>
      <w:t xml:space="preserve">                 </w:t>
    </w:r>
    <w:r w:rsidRPr="00183BBA">
      <w:rPr>
        <w:b/>
      </w:rPr>
      <w:t xml:space="preserve">                  Realizator</w:t>
    </w:r>
  </w:p>
  <w:p w:rsidR="00AF0057" w:rsidRDefault="00AF0057" w:rsidP="00A20FD5">
    <w:pPr>
      <w:tabs>
        <w:tab w:val="left" w:pos="705"/>
      </w:tabs>
      <w:spacing w:after="3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8A" w:rsidRDefault="0041508A">
      <w:pPr>
        <w:spacing w:after="0" w:line="240" w:lineRule="auto"/>
      </w:pPr>
      <w:r>
        <w:separator/>
      </w:r>
    </w:p>
  </w:footnote>
  <w:footnote w:type="continuationSeparator" w:id="0">
    <w:p w:rsidR="0041508A" w:rsidRDefault="0041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57" w:rsidRDefault="00A261F5">
    <w:pPr>
      <w:pStyle w:val="Nagwek"/>
      <w:jc w:val="center"/>
      <w:rPr>
        <w:sz w:val="8"/>
        <w:szCs w:val="8"/>
      </w:rPr>
    </w:pPr>
    <w:r>
      <w:rPr>
        <w:noProof/>
        <w:sz w:val="8"/>
        <w:szCs w:val="8"/>
        <w:lang w:eastAsia="pl-PL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7620</wp:posOffset>
          </wp:positionH>
          <wp:positionV relativeFrom="paragraph">
            <wp:posOffset>-8890</wp:posOffset>
          </wp:positionV>
          <wp:extent cx="6029960" cy="523240"/>
          <wp:effectExtent l="0" t="0" r="0" b="0"/>
          <wp:wrapSquare wrapText="largest"/>
          <wp:docPr id="2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057" w:rsidRDefault="00AF0057" w:rsidP="008E2323">
    <w:pPr>
      <w:pStyle w:val="Nagwek"/>
      <w:rPr>
        <w:sz w:val="8"/>
        <w:szCs w:val="8"/>
      </w:rPr>
    </w:pPr>
  </w:p>
  <w:p w:rsidR="00AF0057" w:rsidRDefault="00AF0057">
    <w:pPr>
      <w:pStyle w:val="Nagwek"/>
      <w:jc w:val="center"/>
      <w:rPr>
        <w:sz w:val="15"/>
        <w:szCs w:val="15"/>
      </w:rPr>
    </w:pPr>
  </w:p>
  <w:p w:rsidR="00AF0057" w:rsidRDefault="00A261F5">
    <w:pPr>
      <w:pStyle w:val="Nagwek"/>
      <w:jc w:val="center"/>
      <w:rPr>
        <w:b/>
        <w:sz w:val="15"/>
        <w:szCs w:val="15"/>
      </w:rPr>
    </w:pPr>
    <w:r>
      <w:rPr>
        <w:b/>
        <w:sz w:val="15"/>
        <w:szCs w:val="15"/>
      </w:rPr>
      <w:t xml:space="preserve">Projekt pt.: „Działamy wspólnie”  jest współfinansowany ze środków Europejskiego Funduszu Społecznego </w:t>
    </w:r>
    <w:r>
      <w:rPr>
        <w:b/>
        <w:sz w:val="15"/>
        <w:szCs w:val="15"/>
      </w:rPr>
      <w:br/>
      <w:t>w ramach Regionalnego Programu Operacyjnego Województwa Podlaskiego na lata 2014-2020</w:t>
    </w:r>
  </w:p>
  <w:p w:rsidR="00AF0057" w:rsidRDefault="00AF0057">
    <w:pPr>
      <w:pStyle w:val="Nagwek"/>
      <w:jc w:val="center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57" w:rsidRDefault="00AF0057">
    <w:pPr>
      <w:pStyle w:val="Nagwek"/>
      <w:jc w:val="center"/>
      <w:rPr>
        <w:sz w:val="8"/>
        <w:szCs w:val="8"/>
      </w:rPr>
    </w:pPr>
  </w:p>
  <w:p w:rsidR="00AF0057" w:rsidRDefault="00AF0057">
    <w:pPr>
      <w:pStyle w:val="Nagwek"/>
      <w:jc w:val="center"/>
      <w:rPr>
        <w:sz w:val="8"/>
        <w:szCs w:val="8"/>
      </w:rPr>
    </w:pPr>
  </w:p>
  <w:p w:rsidR="00AF0057" w:rsidRDefault="00AF0057">
    <w:pPr>
      <w:pStyle w:val="Nagwek"/>
      <w:jc w:val="center"/>
      <w:rPr>
        <w:sz w:val="8"/>
        <w:szCs w:val="8"/>
      </w:rPr>
    </w:pPr>
  </w:p>
  <w:p w:rsidR="00AF0057" w:rsidRDefault="00AF0057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378"/>
    <w:multiLevelType w:val="multilevel"/>
    <w:tmpl w:val="22A8DE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7B4EDC"/>
    <w:multiLevelType w:val="multilevel"/>
    <w:tmpl w:val="29E6E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3C757A"/>
    <w:multiLevelType w:val="multilevel"/>
    <w:tmpl w:val="51243D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57"/>
    <w:rsid w:val="0016619C"/>
    <w:rsid w:val="0041508A"/>
    <w:rsid w:val="00595EAE"/>
    <w:rsid w:val="00775432"/>
    <w:rsid w:val="008276B8"/>
    <w:rsid w:val="008E2323"/>
    <w:rsid w:val="00A10751"/>
    <w:rsid w:val="00A20FD5"/>
    <w:rsid w:val="00A261F5"/>
    <w:rsid w:val="00A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3F013-7BBF-4E1D-A672-A05F8A3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758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6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6E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3C3E8D"/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link w:val="Nagwek1"/>
    <w:uiPriority w:val="9"/>
    <w:qFormat/>
    <w:rsid w:val="00D406ED"/>
    <w:rPr>
      <w:rFonts w:ascii="Cambria" w:hAnsi="Cambria"/>
      <w:b/>
      <w:bCs/>
      <w:kern w:val="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qFormat/>
    <w:rsid w:val="00D406ED"/>
    <w:rPr>
      <w:rFonts w:eastAsia="Calibri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qFormat/>
    <w:rsid w:val="00D406E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1A0E"/>
    <w:rPr>
      <w:rFonts w:ascii="Segoe UI" w:eastAsia="Calibri" w:hAnsi="Segoe UI" w:cs="Segoe UI"/>
      <w:color w:val="000000"/>
      <w:sz w:val="18"/>
      <w:szCs w:val="18"/>
    </w:rPr>
  </w:style>
  <w:style w:type="character" w:customStyle="1" w:styleId="Wyrnienie">
    <w:name w:val="Wyróżnienie"/>
    <w:qFormat/>
    <w:rsid w:val="00DB0033"/>
    <w:rPr>
      <w:i/>
      <w:iCs/>
    </w:rPr>
  </w:style>
  <w:style w:type="character" w:customStyle="1" w:styleId="StopkaZnak">
    <w:name w:val="Stopka Znak"/>
    <w:basedOn w:val="Domylnaczcionkaakapitu"/>
    <w:link w:val="Stopka"/>
    <w:qFormat/>
    <w:rsid w:val="00DB0033"/>
    <w:rPr>
      <w:rFonts w:ascii="Times New Roman" w:eastAsia="Andale Sans UI" w:hAnsi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705F2"/>
    <w:pPr>
      <w:ind w:left="720"/>
      <w:contextualSpacing/>
    </w:pPr>
  </w:style>
  <w:style w:type="paragraph" w:customStyle="1" w:styleId="Default">
    <w:name w:val="Default"/>
    <w:qFormat/>
    <w:rsid w:val="00300C10"/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406ED"/>
    <w:pPr>
      <w:spacing w:after="0" w:line="240" w:lineRule="auto"/>
    </w:pPr>
    <w:rPr>
      <w:rFonts w:cs="Times New Roman"/>
      <w:color w:val="auto"/>
    </w:rPr>
  </w:style>
  <w:style w:type="paragraph" w:customStyle="1" w:styleId="Pisma">
    <w:name w:val="Pisma"/>
    <w:basedOn w:val="Normalny"/>
    <w:qFormat/>
    <w:rsid w:val="00D406E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1A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DB0033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table" w:customStyle="1" w:styleId="TableGrid">
    <w:name w:val="TableGrid"/>
    <w:rsid w:val="00BC075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ny"/>
    <w:rsid w:val="008276B8"/>
    <w:pPr>
      <w:spacing w:line="360" w:lineRule="auto"/>
      <w:ind w:left="720"/>
      <w:contextualSpacing/>
      <w:jc w:val="both"/>
      <w:textAlignment w:val="baseline"/>
    </w:pPr>
    <w:rPr>
      <w:rFonts w:ascii="Times New Roman" w:eastAsia="SimSun" w:hAnsi="Times New Roman" w:cs="DejaVu Sans"/>
      <w:sz w:val="24"/>
      <w:szCs w:val="24"/>
      <w:lang w:eastAsia="ar-SA" w:bidi="hi-IN"/>
    </w:rPr>
  </w:style>
  <w:style w:type="paragraph" w:customStyle="1" w:styleId="Zawartotabeli">
    <w:name w:val="Zawartość tabeli"/>
    <w:basedOn w:val="Normalny"/>
    <w:rsid w:val="008276B8"/>
    <w:pPr>
      <w:suppressLineNumbers/>
      <w:spacing w:line="252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A7DF-8A0C-421B-8B61-855B6DE2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dc:description/>
  <cp:lastModifiedBy>Kasia</cp:lastModifiedBy>
  <cp:revision>2</cp:revision>
  <cp:lastPrinted>2022-01-12T16:55:00Z</cp:lastPrinted>
  <dcterms:created xsi:type="dcterms:W3CDTF">2022-01-19T08:16:00Z</dcterms:created>
  <dcterms:modified xsi:type="dcterms:W3CDTF">2022-01-19T08:16:00Z</dcterms:modified>
  <dc:language>pl-PL</dc:language>
</cp:coreProperties>
</file>